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2"/>
        <w:numPr>
          <w:ilvl w:val="1"/>
          <w:numId w:val="1"/>
        </w:numPr>
        <w:spacing w:before="200" w:after="120"/>
        <w:jc w:val="center"/>
        <w:rPr>
          <w:b/>
          <w:b/>
          <w:bCs/>
          <w:color w:val="800000"/>
          <w:sz w:val="28"/>
          <w:szCs w:val="28"/>
        </w:rPr>
      </w:pPr>
      <w:bookmarkStart w:id="0" w:name="final-malware-analysis-report"/>
      <w:bookmarkEnd w:id="0"/>
      <w:r>
        <w:rPr>
          <w:b/>
          <w:bCs/>
          <w:color w:val="800000"/>
          <w:sz w:val="28"/>
          <w:szCs w:val="28"/>
        </w:rPr>
        <w:t>Final: Malware Analysis Report</w:t>
      </w:r>
    </w:p>
    <w:p>
      <w:pPr>
        <w:pStyle w:val="TextBody"/>
        <w:jc w:val="center"/>
        <w:rPr/>
      </w:pPr>
      <w:r>
        <w:rPr>
          <w:b/>
          <w:bCs/>
          <w:color w:val="000000"/>
          <w:sz w:val="28"/>
          <w:szCs w:val="28"/>
        </w:rPr>
        <w:t>Submitted by</w:t>
      </w:r>
    </w:p>
    <w:p>
      <w:pPr>
        <w:pStyle w:val="TextBody"/>
        <w:jc w:val="center"/>
        <w:rPr>
          <w:b/>
          <w:b/>
          <w:bCs/>
          <w:color w:val="800000"/>
          <w:sz w:val="22"/>
          <w:szCs w:val="22"/>
        </w:rPr>
      </w:pPr>
      <w:r>
        <w:rPr>
          <w:b/>
          <w:bCs/>
          <w:color w:val="800000"/>
          <w:sz w:val="22"/>
          <w:szCs w:val="22"/>
        </w:rPr>
        <w:t>Chakresh Singh</w:t>
      </w:r>
    </w:p>
    <w:p>
      <w:pPr>
        <w:pStyle w:val="TextBody"/>
        <w:jc w:val="center"/>
        <w:rPr>
          <w:b/>
          <w:b/>
          <w:bCs/>
          <w:color w:val="800000"/>
          <w:sz w:val="22"/>
          <w:szCs w:val="22"/>
        </w:rPr>
      </w:pPr>
      <w:r>
        <w:rPr>
          <w:b/>
          <w:bCs/>
          <w:color w:val="800000"/>
          <w:sz w:val="22"/>
          <w:szCs w:val="22"/>
        </w:rPr>
        <w:t>UC 6+2: singhch</w:t>
      </w:r>
    </w:p>
    <w:p>
      <w:pPr>
        <w:pStyle w:val="TextBody"/>
        <w:jc w:val="center"/>
        <w:rPr>
          <w:b/>
          <w:b/>
          <w:bCs/>
          <w:color w:val="800000"/>
          <w:sz w:val="22"/>
          <w:szCs w:val="22"/>
        </w:rPr>
      </w:pPr>
      <w:r>
        <w:rPr>
          <w:b/>
          <w:bCs/>
          <w:color w:val="800000"/>
          <w:sz w:val="22"/>
          <w:szCs w:val="22"/>
        </w:rPr>
        <w:t>-----------------------------------------------------------------------------------------------------------------------------</w:t>
      </w:r>
    </w:p>
    <w:p>
      <w:pPr>
        <w:pStyle w:val="Normal"/>
        <w:jc w:val="center"/>
        <w:rPr>
          <w:b/>
          <w:b/>
          <w:bCs/>
          <w:color w:val="800000"/>
          <w:sz w:val="28"/>
          <w:szCs w:val="28"/>
        </w:rPr>
      </w:pPr>
      <w:r>
        <w:rPr>
          <w:b/>
          <w:bCs/>
          <w:color w:val="800000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bookmarkStart w:id="1" w:name="pdf-static-analysis1"/>
      <w:bookmarkEnd w:id="1"/>
      <w:r>
        <w:rPr>
          <w:b/>
          <w:bCs/>
          <w:color w:val="FF3333"/>
          <w:sz w:val="28"/>
          <w:szCs w:val="28"/>
        </w:rPr>
        <w:t>PDF Static Analysis: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123825</wp:posOffset>
                </wp:positionH>
                <wp:positionV relativeFrom="paragraph">
                  <wp:posOffset>-35560</wp:posOffset>
                </wp:positionV>
                <wp:extent cx="5577205" cy="3435985"/>
                <wp:effectExtent l="0" t="0" r="0" b="0"/>
                <wp:wrapSquare wrapText="largest"/>
                <wp:docPr id="1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6400" cy="3435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576570" cy="3183890"/>
                                  <wp:effectExtent l="0" t="0" r="0" b="0"/>
                                  <wp:docPr id="3" name="Image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rcRect l="2487" t="60532" r="58636" b="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76570" cy="3183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pdfinfo command on malicious pdf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7" stroked="f" style="position:absolute;margin-left:9.75pt;margin-top:-2.8pt;width:439.05pt;height:270.4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576570" cy="3183890"/>
                            <wp:effectExtent l="0" t="0" r="0" b="0"/>
                            <wp:docPr id="4" name="Image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/>
                                    <a:srcRect l="2487" t="60532" r="58636" b="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76570" cy="3183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  <w:r>
                        <w:rPr/>
                        <w:t>: pdfinfo command on malicious pdf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195580</wp:posOffset>
                </wp:positionH>
                <wp:positionV relativeFrom="paragraph">
                  <wp:posOffset>3517900</wp:posOffset>
                </wp:positionV>
                <wp:extent cx="5530215" cy="1903730"/>
                <wp:effectExtent l="0" t="0" r="0" b="0"/>
                <wp:wrapSquare wrapText="largest"/>
                <wp:docPr id="5" name="Fram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9600" cy="1902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529580" cy="1651635"/>
                                  <wp:effectExtent l="0" t="0" r="0" b="0"/>
                                  <wp:docPr id="7" name="Image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rcRect l="2317" t="83267" r="66238" b="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29580" cy="1651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MD5 and SHA1 hash for the pdf file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8" stroked="f" style="position:absolute;margin-left:15.4pt;margin-top:277pt;width:435.35pt;height:149.8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529580" cy="1651635"/>
                            <wp:effectExtent l="0" t="0" r="0" b="0"/>
                            <wp:docPr id="8" name="Image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rcRect l="2317" t="83267" r="66238" b="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29580" cy="1651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2</w:t>
                      </w:r>
                      <w:r>
                        <w:fldChar w:fldCharType="end"/>
                      </w:r>
                      <w:r>
                        <w:rPr/>
                        <w:t>: MD5 and SHA1 hash for the pdf file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rPr/>
      </w:pPr>
      <w:r>
        <w:rPr>
          <w:b w:val="false"/>
          <w:bCs w:val="false"/>
          <w:sz w:val="22"/>
          <w:szCs w:val="22"/>
        </w:rPr>
        <w:t>MD5sum: b55ed5064182f29ca55ce70c3b14bf3d  -</w:t>
      </w:r>
    </w:p>
    <w:p>
      <w:pPr>
        <w:pStyle w:val="Normal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SHA1Sum</w:t>
      </w:r>
      <w:r>
        <w:rPr>
          <w:b/>
          <w:bCs/>
          <w:sz w:val="22"/>
          <w:szCs w:val="22"/>
        </w:rPr>
        <w:t xml:space="preserve">: </w:t>
      </w:r>
      <w:r>
        <w:rPr>
          <w:b w:val="false"/>
          <w:bCs w:val="false"/>
          <w:sz w:val="22"/>
          <w:szCs w:val="22"/>
        </w:rPr>
        <w:t>27493cc2859b765c366b6780cfd5226c79c0ce05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sz w:val="22"/>
          <w:szCs w:val="22"/>
        </w:rPr>
      </w:pPr>
      <w:r>
        <w:rPr>
          <w:b/>
          <w:bCs/>
          <w:sz w:val="22"/>
          <w:szCs w:val="22"/>
        </w:rPr>
        <w:t>PDF File Name:</w:t>
      </w:r>
      <w:r>
        <w:rPr>
          <w:sz w:val="22"/>
          <w:szCs w:val="22"/>
        </w:rPr>
        <w:t xml:space="preserve"> myresearch.pdf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sz w:val="22"/>
          <w:szCs w:val="22"/>
        </w:rPr>
      </w:pPr>
      <w:r>
        <w:rPr>
          <w:b/>
          <w:bCs/>
          <w:sz w:val="22"/>
          <w:szCs w:val="22"/>
        </w:rPr>
        <w:t>PDF MD5 Hash:</w:t>
      </w:r>
      <w:r>
        <w:rPr>
          <w:sz w:val="22"/>
          <w:szCs w:val="22"/>
        </w:rPr>
        <w:t xml:space="preserve"> </w:t>
      </w:r>
      <w:r>
        <w:rPr>
          <w:b w:val="false"/>
          <w:bCs w:val="false"/>
          <w:sz w:val="22"/>
          <w:szCs w:val="22"/>
        </w:rPr>
        <w:t>b55ed5064182f29ca55ce70c3b14bf3d  -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sz w:val="22"/>
          <w:szCs w:val="22"/>
        </w:rPr>
      </w:pPr>
      <w:r>
        <w:rPr>
          <w:b/>
          <w:bCs/>
          <w:sz w:val="22"/>
          <w:szCs w:val="22"/>
        </w:rPr>
        <w:t>PDF SHA-1 Hash:</w:t>
      </w:r>
      <w:r>
        <w:rPr>
          <w:sz w:val="22"/>
          <w:szCs w:val="22"/>
        </w:rPr>
        <w:t xml:space="preserve"> </w:t>
      </w:r>
      <w:r>
        <w:rPr>
          <w:b w:val="false"/>
          <w:bCs w:val="false"/>
          <w:sz w:val="22"/>
          <w:szCs w:val="22"/>
        </w:rPr>
        <w:t>27493cc2859b765c366b6780cfd5226c79c0ce05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sz w:val="22"/>
          <w:szCs w:val="22"/>
        </w:rPr>
      </w:pPr>
      <w:r>
        <w:rPr>
          <w:b/>
          <w:bCs/>
          <w:sz w:val="22"/>
          <w:szCs w:val="22"/>
        </w:rPr>
        <w:t>PDF Creation Date:</w:t>
      </w:r>
      <w:r>
        <w:rPr>
          <w:sz w:val="22"/>
          <w:szCs w:val="22"/>
        </w:rPr>
        <w:t xml:space="preserve"> </w:t>
      </w:r>
      <w:r>
        <w:rPr>
          <w:b w:val="false"/>
          <w:bCs w:val="false"/>
          <w:sz w:val="22"/>
          <w:szCs w:val="22"/>
        </w:rPr>
        <w:t>2005:11:29 18:20:33+11:00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sz w:val="22"/>
          <w:szCs w:val="22"/>
        </w:rPr>
      </w:pPr>
      <w:r>
        <w:rPr>
          <w:b/>
          <w:bCs/>
          <w:sz w:val="22"/>
          <w:szCs w:val="22"/>
        </w:rPr>
        <w:t>PDF Modification Date:</w:t>
      </w:r>
      <w:r>
        <w:rPr>
          <w:sz w:val="22"/>
          <w:szCs w:val="22"/>
        </w:rPr>
        <w:t xml:space="preserve"> </w:t>
      </w:r>
      <w:r>
        <w:rPr>
          <w:b w:val="false"/>
          <w:bCs w:val="false"/>
          <w:sz w:val="22"/>
          <w:szCs w:val="22"/>
        </w:rPr>
        <w:t>2005:11:29 18:27:01+11:00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sz w:val="22"/>
          <w:szCs w:val="22"/>
        </w:rPr>
      </w:pPr>
      <w:r>
        <w:rPr>
          <w:b/>
          <w:bCs/>
          <w:sz w:val="22"/>
          <w:szCs w:val="22"/>
        </w:rPr>
        <w:t>PDF Title:</w:t>
      </w:r>
      <w:r>
        <w:rPr>
          <w:sz w:val="22"/>
          <w:szCs w:val="22"/>
        </w:rPr>
        <w:t xml:space="preserve"> </w:t>
      </w:r>
      <w:r>
        <w:rPr>
          <w:b w:val="false"/>
          <w:bCs w:val="false"/>
          <w:sz w:val="22"/>
          <w:szCs w:val="22"/>
        </w:rPr>
        <w:t>This paper explores social practices of propagating memes (Dawkins, 1976; Brodie 1997; Author 2003) as a dimension of cultural production and transmission within internet environments, including online affinity spaces (Gee, 2004)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sz w:val="22"/>
          <w:szCs w:val="22"/>
        </w:rPr>
      </w:pPr>
      <w:r>
        <w:rPr>
          <w:b/>
          <w:bCs/>
          <w:sz w:val="22"/>
          <w:szCs w:val="22"/>
        </w:rPr>
        <w:t>PDF Author:</w:t>
      </w:r>
      <w:r>
        <w:rPr>
          <w:sz w:val="22"/>
          <w:szCs w:val="22"/>
        </w:rPr>
        <w:t xml:space="preserve"> </w:t>
      </w:r>
      <w:r>
        <w:rPr>
          <w:b w:val="false"/>
          <w:bCs w:val="false"/>
          <w:sz w:val="22"/>
          <w:szCs w:val="22"/>
        </w:rPr>
        <w:t>colin.lankshear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sz w:val="22"/>
          <w:szCs w:val="22"/>
        </w:rPr>
      </w:pPr>
      <w:r>
        <w:rPr>
          <w:b/>
          <w:bCs/>
          <w:sz w:val="22"/>
          <w:szCs w:val="22"/>
        </w:rPr>
        <w:t>PDF Creator:</w:t>
      </w:r>
      <w:r>
        <w:rPr>
          <w:sz w:val="22"/>
          <w:szCs w:val="22"/>
        </w:rPr>
        <w:t xml:space="preserve"> </w:t>
      </w:r>
      <w:r>
        <w:rPr>
          <w:b w:val="false"/>
          <w:bCs w:val="false"/>
          <w:sz w:val="22"/>
          <w:szCs w:val="22"/>
        </w:rPr>
        <w:t>Acrobat PDFMaker 6.0 for Word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sz w:val="22"/>
          <w:szCs w:val="22"/>
        </w:rPr>
      </w:pPr>
      <w:r>
        <w:rPr>
          <w:b/>
          <w:bCs/>
          <w:sz w:val="22"/>
          <w:szCs w:val="22"/>
        </w:rPr>
        <w:t>PDF Producer:</w:t>
      </w:r>
      <w:r>
        <w:rPr>
          <w:sz w:val="22"/>
          <w:szCs w:val="22"/>
        </w:rPr>
        <w:t xml:space="preserve"> </w:t>
      </w:r>
      <w:r>
        <w:rPr>
          <w:b w:val="false"/>
          <w:bCs w:val="false"/>
          <w:sz w:val="22"/>
          <w:szCs w:val="22"/>
        </w:rPr>
        <w:t>Acrobat Distiller 6.0 (Windows)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Number of named PDF objects: </w:t>
      </w:r>
      <w:r>
        <w:rPr>
          <w:b w:val="false"/>
          <w:bCs w:val="false"/>
          <w:sz w:val="22"/>
          <w:szCs w:val="22"/>
        </w:rPr>
        <w:t>776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List of PDF object numbers that contain streams:  </w:t>
      </w:r>
      <w:r>
        <w:rPr>
          <w:b w:val="false"/>
          <w:bCs w:val="false"/>
          <w:sz w:val="22"/>
          <w:szCs w:val="22"/>
        </w:rPr>
        <w:t>S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Streams (47): [744, 770, 759, 760, 761, 762, 763, 764, 768, 769, 2, 4, 6, 8, 10, 12, 13, 15, 17, 19, 21, 23, 24, 25, 27, 29, 37, 39, 41, 43, 45, 47, 49, 52, 54, 57, 62, 63, 66, 73, 74, 75, 76, 77, 78, 79, 86]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Streams (1): [1545]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ind w:left="707" w:hanging="283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List the object number (or numbers) that contain streams that causes the exploit: </w:t>
      </w:r>
    </w:p>
    <w:p>
      <w:pPr>
        <w:pStyle w:val="TextBody"/>
        <w:numPr>
          <w:ilvl w:val="0"/>
          <w:numId w:val="0"/>
        </w:numPr>
        <w:ind w:left="707" w:hanging="0"/>
        <w:rPr>
          <w:b/>
          <w:b/>
          <w:bCs/>
          <w:i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>1545</w:t>
      </w:r>
    </w:p>
    <w:p>
      <w:pPr>
        <w:pStyle w:val="TextBody"/>
        <w:numPr>
          <w:ilvl w:val="0"/>
          <w:numId w:val="2"/>
        </w:numPr>
        <w:tabs>
          <w:tab w:val="left" w:pos="0" w:leader="none"/>
        </w:tabs>
        <w:ind w:left="707" w:hanging="283"/>
        <w:rPr>
          <w:b/>
          <w:b/>
          <w:bCs/>
          <w:i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 xml:space="preserve">Please find attached yara rule in file named: </w:t>
      </w:r>
      <w:r>
        <w:rPr>
          <w:b w:val="false"/>
          <w:bCs w:val="false"/>
          <w:i w:val="false"/>
          <w:iCs w:val="false"/>
          <w:color w:val="006600"/>
          <w:sz w:val="22"/>
          <w:szCs w:val="22"/>
        </w:rPr>
        <w:t>singhch-pdf.yar</w:t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Creating Yara Rule:</w:t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bookmarkStart w:id="2" w:name="analyze-strings-from-malware"/>
      <w:bookmarkEnd w:id="2"/>
      <w:r>
        <w:rPr>
          <w:b w:val="false"/>
          <w:bCs w:val="false"/>
          <w:sz w:val="22"/>
          <w:szCs w:val="22"/>
        </w:rPr>
        <w:t>Analyze Strings from Malware:</w:t>
      </w:r>
    </w:p>
    <w:p>
      <w:pPr>
        <w:pStyle w:val="TextBody"/>
        <w:spacing w:before="0" w:after="0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1545: Imagefield</w:t>
      </w:r>
    </w:p>
    <w:p>
      <w:pPr>
        <w:pStyle w:val="TextBody"/>
        <w:spacing w:before="0" w:after="0"/>
        <w:rPr>
          <w:color w:val="FF3333"/>
          <w:sz w:val="22"/>
          <w:szCs w:val="22"/>
        </w:rPr>
      </w:pPr>
      <w:r>
        <w:rPr>
          <w:b w:val="false"/>
          <w:bCs w:val="false"/>
          <w:color w:val="FF3333"/>
          <w:sz w:val="22"/>
          <w:szCs w:val="22"/>
        </w:rPr>
        <w:t>yara a dummy rule for one object:</w:t>
      </w:r>
    </w:p>
    <w:p>
      <w:pPr>
        <w:pStyle w:val="TextBody"/>
        <w:spacing w:before="0" w:after="0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rule dummy{</w:t>
      </w:r>
    </w:p>
    <w:p>
      <w:pPr>
        <w:pStyle w:val="TextBody"/>
        <w:spacing w:before="0" w:after="0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strings:</w:t>
      </w:r>
    </w:p>
    <w:p>
      <w:pPr>
        <w:pStyle w:val="TextBody"/>
        <w:spacing w:before="0" w:after="0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$s1 = "a5Mpguasoj4WsTUtgpdudlf4qd4"</w:t>
      </w:r>
    </w:p>
    <w:p>
      <w:pPr>
        <w:pStyle w:val="TextBody"/>
        <w:spacing w:before="0" w:after="0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condition:</w:t>
      </w:r>
    </w:p>
    <w:p>
      <w:pPr>
        <w:pStyle w:val="TextBody"/>
        <w:spacing w:before="0" w:after="0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all of them</w:t>
      </w:r>
    </w:p>
    <w:p>
      <w:pPr>
        <w:pStyle w:val="TextBody"/>
        <w:spacing w:before="0" w:after="0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}</w:t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690245</wp:posOffset>
                </wp:positionH>
                <wp:positionV relativeFrom="paragraph">
                  <wp:posOffset>114300</wp:posOffset>
                </wp:positionV>
                <wp:extent cx="4599940" cy="2621915"/>
                <wp:effectExtent l="0" t="0" r="0" b="0"/>
                <wp:wrapSquare wrapText="largest"/>
                <wp:docPr id="9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9360" cy="2621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24910" cy="2122805"/>
                                  <wp:effectExtent l="0" t="0" r="0" b="0"/>
                                  <wp:docPr id="11" name="Image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Image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rcRect l="2086" t="47398" r="48218" b="224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24910" cy="2122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Running pdf-parser with yara rule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6" stroked="f" style="position:absolute;margin-left:54.35pt;margin-top:9pt;width:362.1pt;height:206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24910" cy="2122805"/>
                            <wp:effectExtent l="0" t="0" r="0" b="0"/>
                            <wp:docPr id="12" name="Image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Image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rcRect l="2086" t="47398" r="48218" b="224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24910" cy="2122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3</w:t>
                      </w:r>
                      <w:r>
                        <w:fldChar w:fldCharType="end"/>
                      </w:r>
                      <w:r>
                        <w:rPr/>
                        <w:t>: Running pdf-parser with yara rule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spacing w:before="0" w:after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1"/>
        </w:numPr>
        <w:spacing w:before="0" w:after="0"/>
        <w:rPr>
          <w:sz w:val="28"/>
          <w:szCs w:val="28"/>
        </w:rPr>
      </w:pPr>
      <w:bookmarkStart w:id="3" w:name="pdf-dynamic-analysis"/>
      <w:bookmarkEnd w:id="3"/>
      <w:r>
        <w:rPr>
          <w:b/>
          <w:bCs/>
          <w:color w:val="FF3333"/>
          <w:sz w:val="28"/>
          <w:szCs w:val="28"/>
        </w:rPr>
        <w:t>PDF Dynamic Analysis</w:t>
      </w:r>
    </w:p>
    <w:p>
      <w:pPr>
        <w:pStyle w:val="TextBody"/>
        <w:rPr>
          <w:i/>
          <w:i/>
          <w:iCs/>
        </w:rPr>
      </w:pPr>
      <w:r>
        <w:rPr>
          <w:i/>
          <w:iCs/>
        </w:rPr>
        <w:t>What system-level effects does the PDF cause Acrobat Reader to take in order to get the backdoor onto the system (writes files to disk, deletes files, etc…)?</w:t>
      </w:r>
    </w:p>
    <w:p>
      <w:pPr>
        <w:pStyle w:val="TextBody"/>
        <w:rPr/>
      </w:pPr>
      <w:r>
        <w:rPr>
          <w:i w:val="false"/>
          <w:iCs w:val="false"/>
        </w:rPr>
        <w:t>The pdf causes an exe to get executed (cvs.exe). This exe file loads a number of dlls. It tries to connect to usaonline.malware.dom. The related details are attached elsewhere in this report.</w:t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bookmarkStart w:id="4" w:name="backdoor-dynamic-analysis"/>
      <w:bookmarkEnd w:id="4"/>
      <w:r>
        <w:rPr>
          <w:b/>
          <w:bCs/>
          <w:color w:val="FF3333"/>
          <w:sz w:val="28"/>
          <w:szCs w:val="28"/>
        </w:rPr>
        <w:t>Backdoor Dynamic Analysis:</w:t>
      </w:r>
    </w:p>
    <w:p>
      <w:pPr>
        <w:pStyle w:val="Normal"/>
        <w:rPr>
          <w:sz w:val="22"/>
          <w:szCs w:val="2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1143635</wp:posOffset>
                </wp:positionH>
                <wp:positionV relativeFrom="paragraph">
                  <wp:posOffset>615315</wp:posOffset>
                </wp:positionV>
                <wp:extent cx="3772535" cy="3371215"/>
                <wp:effectExtent l="0" t="0" r="0" b="0"/>
                <wp:wrapTopAndBottom/>
                <wp:docPr id="13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2080" cy="337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71900" cy="3103245"/>
                                  <wp:effectExtent l="0" t="0" r="0" b="0"/>
                                  <wp:docPr id="15" name="Image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Image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rcRect l="25026" t="26635" r="41208" b="2398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71900" cy="31032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Viewing the URL hit by the malicious PDF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5" stroked="f" style="position:absolute;margin-left:90.05pt;margin-top:48.45pt;width:296.95pt;height:265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71900" cy="3103245"/>
                            <wp:effectExtent l="0" t="0" r="0" b="0"/>
                            <wp:docPr id="16" name="Image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Image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 l="25026" t="26635" r="41208" b="2398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71900" cy="31032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4</w:t>
                      </w:r>
                      <w:r>
                        <w:fldChar w:fldCharType="end"/>
                      </w:r>
                      <w:r>
                        <w:rPr/>
                        <w:t>: Viewing the URL hit by the malicious PDF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2"/>
          <w:szCs w:val="22"/>
        </w:rPr>
        <w:t xml:space="preserve">After setting up the lap environment, when I opened the “myresearch.pdf” folder on Acrobat Reader in Windows XP VM, I could see it connecting to </w:t>
      </w:r>
      <w:r>
        <w:rPr>
          <w:b/>
          <w:bCs/>
          <w:sz w:val="22"/>
          <w:szCs w:val="22"/>
        </w:rPr>
        <w:t xml:space="preserve">unsaonline.malware.dom </w:t>
      </w:r>
      <w:r>
        <w:rPr>
          <w:b w:val="false"/>
          <w:bCs w:val="false"/>
          <w:sz w:val="22"/>
          <w:szCs w:val="22"/>
        </w:rPr>
        <w:t>in ApateDNS.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Next, I made changes to the hosts file at the location: </w:t>
      </w:r>
      <w:r>
        <w:rPr>
          <w:b w:val="false"/>
          <w:bCs w:val="false"/>
          <w:sz w:val="22"/>
          <w:szCs w:val="22"/>
          <w:highlight w:val="yellow"/>
        </w:rPr>
        <w:t>C:\WINDOWS\systems32\drivers\etc</w:t>
      </w:r>
      <w:r>
        <w:rPr>
          <w:b w:val="false"/>
          <w:bCs w:val="false"/>
          <w:sz w:val="22"/>
          <w:szCs w:val="22"/>
        </w:rPr>
        <w:t xml:space="preserve"> and redirected the URL to the IP of another VM (REMNux).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1073785</wp:posOffset>
                </wp:positionH>
                <wp:positionV relativeFrom="paragraph">
                  <wp:posOffset>77470</wp:posOffset>
                </wp:positionV>
                <wp:extent cx="3745865" cy="2203450"/>
                <wp:effectExtent l="0" t="0" r="0" b="0"/>
                <wp:wrapSquare wrapText="largest"/>
                <wp:docPr id="17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80" cy="2202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45230" cy="1776095"/>
                                  <wp:effectExtent l="0" t="0" r="0" b="0"/>
                                  <wp:docPr id="19" name="Image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Image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rcRect l="5182" t="11283" r="54413" b="5463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45230" cy="1776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Directing the cvs.exe network call to REMNux IP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stroked="f" style="position:absolute;margin-left:84.55pt;margin-top:6.1pt;width:294.85pt;height:173.4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45230" cy="1776095"/>
                            <wp:effectExtent l="0" t="0" r="0" b="0"/>
                            <wp:docPr id="20" name="Image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Image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rcRect l="5182" t="11283" r="54413" b="5463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45230" cy="1776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5</w:t>
                      </w:r>
                      <w:r>
                        <w:fldChar w:fldCharType="end"/>
                      </w:r>
                      <w:r>
                        <w:rPr/>
                        <w:t>: Directing the cvs.exe network call to REMNux IP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On REMNux, I started netcat and then I re-opened the malicious pdf on the XP VM.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513715</wp:posOffset>
                </wp:positionH>
                <wp:positionV relativeFrom="paragraph">
                  <wp:posOffset>-415925</wp:posOffset>
                </wp:positionV>
                <wp:extent cx="5006340" cy="3018155"/>
                <wp:effectExtent l="0" t="0" r="0" b="0"/>
                <wp:wrapTopAndBottom/>
                <wp:docPr id="21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5800" cy="301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005705" cy="2766060"/>
                                  <wp:effectExtent l="0" t="0" r="0" b="0"/>
                                  <wp:docPr id="23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rcRect l="28656" t="23871" r="27013" b="3256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05705" cy="2766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Netcat coomand on REMnux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stroked="f" style="position:absolute;margin-left:40.45pt;margin-top:-32.75pt;width:394.1pt;height:237.5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005705" cy="2766060"/>
                            <wp:effectExtent l="0" t="0" r="0" b="0"/>
                            <wp:docPr id="24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rcRect l="28656" t="23871" r="27013" b="3256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05705" cy="2766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6</w:t>
                      </w:r>
                      <w:r>
                        <w:fldChar w:fldCharType="end"/>
                      </w:r>
                      <w:r>
                        <w:rPr/>
                        <w:t>: Netcat coomand on REMnux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487680</wp:posOffset>
                </wp:positionH>
                <wp:positionV relativeFrom="paragraph">
                  <wp:posOffset>42545</wp:posOffset>
                </wp:positionV>
                <wp:extent cx="5194935" cy="4403725"/>
                <wp:effectExtent l="0" t="0" r="0" b="0"/>
                <wp:wrapSquare wrapText="largest"/>
                <wp:docPr id="25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40" cy="4403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934585" cy="4151630"/>
                                  <wp:effectExtent l="0" t="0" r="0" b="0"/>
                                  <wp:docPr id="27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 l="7005" t="17574" r="58231" b="305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34585" cy="4151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Process Monitor in XP VM showing the exe running with the PDF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stroked="f" style="position:absolute;margin-left:38.4pt;margin-top:3.35pt;width:408.95pt;height:346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934585" cy="4151630"/>
                            <wp:effectExtent l="0" t="0" r="0" b="0"/>
                            <wp:docPr id="28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rcRect l="7005" t="17574" r="58231" b="305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34585" cy="4151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7</w:t>
                      </w:r>
                      <w:r>
                        <w:fldChar w:fldCharType="end"/>
                      </w:r>
                      <w:r>
                        <w:rPr/>
                        <w:t>: Process Monitor in XP VM showing the exe running with the PDF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650875</wp:posOffset>
                </wp:positionH>
                <wp:positionV relativeFrom="paragraph">
                  <wp:posOffset>33655</wp:posOffset>
                </wp:positionV>
                <wp:extent cx="4639945" cy="4090670"/>
                <wp:effectExtent l="0" t="0" r="0" b="0"/>
                <wp:wrapSquare wrapText="largest"/>
                <wp:docPr id="29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9320" cy="408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639310" cy="3838575"/>
                                  <wp:effectExtent l="0" t="0" r="0" b="0"/>
                                  <wp:docPr id="31" name="Image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Image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 l="2969" t="6204" r="54112" b="3067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39310" cy="3838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Details of all DLLs loaded by the executable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stroked="f" style="position:absolute;margin-left:51.25pt;margin-top:2.65pt;width:365.25pt;height:322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639310" cy="3838575"/>
                            <wp:effectExtent l="0" t="0" r="0" b="0"/>
                            <wp:docPr id="32" name="Image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Image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 l="2969" t="6204" r="54112" b="3067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39310" cy="3838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8</w:t>
                      </w:r>
                      <w:r>
                        <w:fldChar w:fldCharType="end"/>
                      </w:r>
                      <w:r>
                        <w:rPr/>
                        <w:t>: Details of all DLLs loaded by the executable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TextBody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TextBody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EXE Filename: </w:t>
      </w:r>
    </w:p>
    <w:p>
      <w:pPr>
        <w:pStyle w:val="TextBody"/>
        <w:numPr>
          <w:ilvl w:val="0"/>
          <w:numId w:val="4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EXE File Name:</w:t>
      </w:r>
    </w:p>
    <w:p>
      <w:pPr>
        <w:pStyle w:val="TextBody"/>
        <w:spacing w:before="0" w:after="0"/>
        <w:rPr/>
      </w:pPr>
      <w:r>
        <w:rPr/>
        <w:tab/>
        <w:tab/>
      </w:r>
      <w:r>
        <w:rPr>
          <w:b/>
          <w:bCs/>
          <w:i/>
          <w:iCs/>
        </w:rPr>
        <w:t>cvs.exe</w:t>
      </w:r>
    </w:p>
    <w:p>
      <w:pPr>
        <w:pStyle w:val="TextBody"/>
        <w:numPr>
          <w:ilvl w:val="0"/>
          <w:numId w:val="4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EXE Comiple Time:</w:t>
      </w:r>
    </w:p>
    <w:p>
      <w:pPr>
        <w:pStyle w:val="TextBody"/>
        <w:numPr>
          <w:ilvl w:val="0"/>
          <w:numId w:val="0"/>
        </w:numPr>
        <w:spacing w:before="0" w:after="0"/>
        <w:ind w:left="1414" w:hanging="0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  <w:t>Time/Date</w:t>
        <w:tab/>
        <w:tab/>
        <w:t>Wed Dec 31 19:00:00 1969</w:t>
      </w:r>
    </w:p>
    <w:p>
      <w:pPr>
        <w:pStyle w:val="TextBody"/>
        <w:numPr>
          <w:ilvl w:val="1"/>
          <w:numId w:val="4"/>
        </w:numPr>
        <w:tabs>
          <w:tab w:val="left" w:pos="0" w:leader="none"/>
        </w:tabs>
        <w:spacing w:before="0" w:after="0"/>
        <w:ind w:left="1414" w:hanging="283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  <w:t>(refer objdumpcvs.txt file)</w:t>
      </w:r>
    </w:p>
    <w:p>
      <w:pPr>
        <w:pStyle w:val="TextBody"/>
        <w:numPr>
          <w:ilvl w:val="0"/>
          <w:numId w:val="4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EXE Type (.NET or Normal WinAPI executable? 32-bit? 64-bit?):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>
          <w:b/>
          <w:bCs/>
          <w:i/>
          <w:iCs/>
        </w:rPr>
        <w:t>32-bit</w:t>
      </w:r>
      <w:r>
        <w:rPr/>
        <w:t xml:space="preserve"> </w:t>
      </w:r>
    </w:p>
    <w:p>
      <w:pPr>
        <w:pStyle w:val="TextBody"/>
        <w:numPr>
          <w:ilvl w:val="0"/>
          <w:numId w:val="4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DLL Imports (DLL filename, Symbol name):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>
          <w:b/>
          <w:bCs/>
          <w:i/>
          <w:iCs/>
        </w:rPr>
        <w:t>please see the illustration 8 above</w:t>
      </w:r>
      <w:r>
        <w:rPr/>
        <w:t xml:space="preserve"> </w:t>
      </w:r>
    </w:p>
    <w:p>
      <w:pPr>
        <w:pStyle w:val="TextBody"/>
        <w:numPr>
          <w:ilvl w:val="0"/>
          <w:numId w:val="4"/>
        </w:numPr>
        <w:tabs>
          <w:tab w:val="left" w:pos="0" w:leader="none"/>
        </w:tabs>
        <w:ind w:left="707" w:hanging="283"/>
        <w:rPr/>
      </w:pPr>
      <w:r>
        <w:rPr/>
        <w:t>How does the EXE achieve persistence (Registry Run? Start Menu? Service?):</w:t>
      </w:r>
    </w:p>
    <w:p>
      <w:pPr>
        <w:pStyle w:val="TextBody"/>
        <w:numPr>
          <w:ilvl w:val="0"/>
          <w:numId w:val="0"/>
        </w:numPr>
        <w:ind w:left="707" w:hanging="0"/>
        <w:rPr/>
      </w:pPr>
      <w:r>
        <w:rPr/>
        <w:t xml:space="preserve"> </w:t>
      </w:r>
      <w:r>
        <w:rPr>
          <w:b/>
          <w:bCs/>
        </w:rPr>
        <w:t>Start Menu (cmd.exe).</w:t>
      </w:r>
    </w:p>
    <w:p>
      <w:pPr>
        <w:pStyle w:val="TextBody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Heading3"/>
        <w:numPr>
          <w:ilvl w:val="2"/>
          <w:numId w:val="1"/>
        </w:numPr>
        <w:spacing w:before="0" w:after="0"/>
        <w:rPr>
          <w:sz w:val="28"/>
          <w:szCs w:val="28"/>
        </w:rPr>
      </w:pPr>
      <w:r>
        <w:rPr>
          <w:b/>
          <w:bCs/>
          <w:color w:val="FF3333"/>
          <w:sz w:val="28"/>
          <w:szCs w:val="28"/>
        </w:rPr>
        <w:t>Analyze Strings from Malware:</w:t>
      </w:r>
    </w:p>
    <w:p>
      <w:pPr>
        <w:pStyle w:val="TextBody"/>
        <w:spacing w:before="0" w:after="0"/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426720</wp:posOffset>
                </wp:positionH>
                <wp:positionV relativeFrom="paragraph">
                  <wp:posOffset>177800</wp:posOffset>
                </wp:positionV>
                <wp:extent cx="4919345" cy="2921000"/>
                <wp:effectExtent l="0" t="0" r="0" b="0"/>
                <wp:wrapSquare wrapText="largest"/>
                <wp:docPr id="33" name="Fram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8680" cy="2920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918710" cy="2668905"/>
                                  <wp:effectExtent l="0" t="0" r="0" b="0"/>
                                  <wp:docPr id="35" name="Image1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Image1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 l="2549" t="27254" r="62846" b="3935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18710" cy="26689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Checking Yara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9" stroked="f" style="position:absolute;margin-left:33.6pt;margin-top:14pt;width:387.25pt;height:229.9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918710" cy="2668905"/>
                            <wp:effectExtent l="0" t="0" r="0" b="0"/>
                            <wp:docPr id="36" name="Image1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Image1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rcRect l="2549" t="27254" r="62846" b="3935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18710" cy="26689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9</w:t>
                      </w:r>
                      <w:r>
                        <w:fldChar w:fldCharType="end"/>
                      </w:r>
                      <w:r>
                        <w:rPr/>
                        <w:t>: Checking Yara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TextBody"/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TextBody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The yara rule for identify cvs.exe is included along (singhch-strings.yar) with the output of yara with -s argument (malwar_exe_yara_s.yar). The Benign folder was also check for the same yara rule and it worked fine.</w:t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bookmarkStart w:id="5" w:name="backdoor-dynamic-analysis1"/>
      <w:bookmarkEnd w:id="5"/>
      <w:r>
        <w:rPr>
          <w:b/>
          <w:bCs/>
          <w:color w:val="FF3333"/>
          <w:sz w:val="28"/>
          <w:szCs w:val="28"/>
        </w:rPr>
        <w:t>Backdoor Dynamic Analysis</w:t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URL hit: </w:t>
      </w:r>
      <w:r>
        <w:rPr>
          <w:b w:val="false"/>
          <w:bCs w:val="false"/>
          <w:color w:val="000000"/>
          <w:sz w:val="28"/>
          <w:szCs w:val="28"/>
        </w:rPr>
        <w:t>usaonline.malware.dom</w:t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6332855" cy="5461635"/>
                <wp:effectExtent l="0" t="0" r="0" b="0"/>
                <wp:docPr id="3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2400" cy="546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32220" cy="5209540"/>
                                  <wp:effectExtent l="0" t="0" r="0" b="0"/>
                                  <wp:docPr id="39" name="Image1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Image1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 l="25026" t="26635" r="41208" b="2398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32220" cy="52095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ApateDNS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</wp:inline>
            </w:drawing>
          </mc:Choice>
          <mc:Fallback>
            <w:pict>
              <v:rect id="shape_0" stroked="f" style="position:absolute;margin-left:0pt;margin-top:0pt;width:498.55pt;height:429.9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32220" cy="5209540"/>
                            <wp:effectExtent l="0" t="0" r="0" b="0"/>
                            <wp:docPr id="40" name="Image1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Image1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rcRect l="25026" t="26635" r="41208" b="2398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32220" cy="52095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10</w:t>
                      </w:r>
                      <w:r>
                        <w:fldChar w:fldCharType="end"/>
                      </w:r>
                      <w:r>
                        <w:rPr/>
                        <w:t>: ApateDNS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bookmarkStart w:id="6" w:name="analyze-strings-from-malware1"/>
      <w:bookmarkEnd w:id="6"/>
      <w:r>
        <mc:AlternateContent>
          <mc:Choice Requires="wps">
            <w:drawing>
              <wp:anchor behindDoc="0" distT="0" distB="0" distL="0" distR="0" simplePos="0" locked="0" layoutInCell="1" allowOverlap="1" relativeHeight="11">
                <wp:simplePos x="0" y="0"/>
                <wp:positionH relativeFrom="column">
                  <wp:posOffset>288290</wp:posOffset>
                </wp:positionH>
                <wp:positionV relativeFrom="paragraph">
                  <wp:posOffset>-39370</wp:posOffset>
                </wp:positionV>
                <wp:extent cx="5798820" cy="4613910"/>
                <wp:effectExtent l="0" t="0" r="0" b="0"/>
                <wp:wrapTopAndBottom/>
                <wp:docPr id="41" name="Fram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8160" cy="461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798185" cy="4361815"/>
                                  <wp:effectExtent l="0" t="0" r="0" b="0"/>
                                  <wp:docPr id="43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 l="37398" t="20417" r="21187" b="2422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98185" cy="43618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cvs.exe in the temp folder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1" stroked="f" style="position:absolute;margin-left:22.7pt;margin-top:-3.1pt;width:456.5pt;height:363.2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798185" cy="4361815"/>
                            <wp:effectExtent l="0" t="0" r="0" b="0"/>
                            <wp:docPr id="44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rcRect l="37398" t="20417" r="21187" b="2422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98185" cy="43618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11</w:t>
                      </w:r>
                      <w:r>
                        <w:fldChar w:fldCharType="end"/>
                      </w:r>
                      <w:r>
                        <w:rPr/>
                        <w:t>: cvs.exe in the temp folder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color w:val="FF3333"/>
          <w:sz w:val="28"/>
          <w:szCs w:val="28"/>
        </w:rPr>
        <w:t>Analyze Strings from Malware:</w:t>
      </w:r>
    </w:p>
    <w:p>
      <w:pPr>
        <w:pStyle w:val="TextBody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Where was this EXE installed on the system?</w:t>
      </w:r>
    </w:p>
    <w:p>
      <w:pPr>
        <w:pStyle w:val="TextBody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 xml:space="preserve">In the temp folder: can search </w:t>
      </w:r>
      <w:r>
        <w:rPr>
          <w:b w:val="false"/>
          <w:bCs w:val="false"/>
          <w:sz w:val="22"/>
          <w:szCs w:val="22"/>
          <w:highlight w:val="yellow"/>
        </w:rPr>
        <w:t>%temp%</w:t>
      </w:r>
      <w:r>
        <w:rPr>
          <w:b w:val="false"/>
          <w:bCs w:val="false"/>
          <w:sz w:val="22"/>
          <w:szCs w:val="22"/>
        </w:rPr>
        <w:t xml:space="preserve"> in the run prompt.</w:t>
      </w:r>
    </w:p>
    <w:p>
      <w:pPr>
        <w:pStyle w:val="Heading3"/>
        <w:numPr>
          <w:ilvl w:val="2"/>
          <w:numId w:val="1"/>
        </w:numPr>
        <w:rPr>
          <w:b/>
          <w:b/>
          <w:bCs/>
          <w:color w:val="FF3333"/>
          <w:sz w:val="28"/>
          <w:szCs w:val="28"/>
        </w:rPr>
      </w:pPr>
      <w:r>
        <w:rPr>
          <w:b/>
          <w:bCs/>
          <w:color w:val="FF3333"/>
          <w:sz w:val="28"/>
          <w:szCs w:val="28"/>
        </w:rPr>
        <w:t>Document the HTTP traffic:</w:t>
      </w:r>
    </w:p>
    <w:p>
      <w:pPr>
        <w:pStyle w:val="TextBody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893445</wp:posOffset>
                </wp:positionH>
                <wp:positionV relativeFrom="paragraph">
                  <wp:posOffset>275590</wp:posOffset>
                </wp:positionV>
                <wp:extent cx="4055745" cy="2640965"/>
                <wp:effectExtent l="0" t="0" r="0" b="0"/>
                <wp:wrapTopAndBottom/>
                <wp:docPr id="45" name="Fram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040" cy="264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Illustration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055110" cy="2213610"/>
                                  <wp:effectExtent l="0" t="0" r="0" b="0"/>
                                  <wp:docPr id="47" name="Image1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Image1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rcRect l="29044" t="25278" r="27412" b="3245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55110" cy="2213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br/>
                              <w:t xml:space="preserve">Illustration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Illustration \* ARABIC </w:instrText>
                            </w:r>
                            <w:r>
                              <w:fldChar w:fldCharType="separate"/>
                            </w:r>
                            <w: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>: running NETCAT on REMux to observe HTTP traffic</w:t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2" stroked="f" style="position:absolute;margin-left:70.35pt;margin-top:21.7pt;width:319.25pt;height:207.8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Illustration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055110" cy="2213610"/>
                            <wp:effectExtent l="0" t="0" r="0" b="0"/>
                            <wp:docPr id="48" name="Image1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Image1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 l="29044" t="25278" r="27412" b="3245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55110" cy="2213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br/>
                        <w:t xml:space="preserve">Illustration </w:t>
                      </w:r>
                      <w:r>
                        <w:rPr/>
                        <w:fldChar w:fldCharType="begin"/>
                      </w:r>
                      <w:r>
                        <w:instrText> SEQ Illustration \* ARABIC </w:instrText>
                      </w:r>
                      <w:r>
                        <w:fldChar w:fldCharType="separate"/>
                      </w:r>
                      <w:r>
                        <w:t>12</w:t>
                      </w:r>
                      <w:r>
                        <w:fldChar w:fldCharType="end"/>
                      </w:r>
                      <w:r>
                        <w:rPr/>
                        <w:t>: running NETCAT on REMux to observe HTTP traffic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numPr>
          <w:ilvl w:val="0"/>
          <w:numId w:val="3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 xml:space="preserve">What is the HTTP path requested? </w:t>
      </w:r>
    </w:p>
    <w:p>
      <w:pPr>
        <w:pStyle w:val="Normal"/>
        <w:spacing w:before="0" w:after="0"/>
        <w:rPr/>
      </w:pPr>
      <w:r>
        <w:rPr>
          <w:b/>
          <w:bCs/>
          <w:sz w:val="22"/>
          <w:szCs w:val="22"/>
        </w:rPr>
        <w:tab/>
        <w:tab/>
        <w:t>/service/aimchat.rno HTTP/1.0</w:t>
      </w:r>
    </w:p>
    <w:p>
      <w:pPr>
        <w:pStyle w:val="TextBody"/>
        <w:numPr>
          <w:ilvl w:val="0"/>
          <w:numId w:val="3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 xml:space="preserve">What is the HTTP command/verb being used? </w:t>
      </w:r>
    </w:p>
    <w:p>
      <w:pPr>
        <w:pStyle w:val="TextBody"/>
        <w:numPr>
          <w:ilvl w:val="0"/>
          <w:numId w:val="0"/>
        </w:numPr>
        <w:spacing w:before="0" w:after="0"/>
        <w:ind w:left="1414" w:hanging="0"/>
        <w:rPr>
          <w:b/>
          <w:b/>
          <w:bCs/>
        </w:rPr>
      </w:pPr>
      <w:r>
        <w:rPr>
          <w:b/>
          <w:bCs/>
        </w:rPr>
        <w:t>POST</w:t>
      </w:r>
    </w:p>
    <w:p>
      <w:pPr>
        <w:pStyle w:val="TextBody"/>
        <w:spacing w:before="0" w:after="0"/>
        <w:rPr/>
      </w:pPr>
      <w:r>
        <w:rPr/>
        <w:tab/>
        <w:tab/>
      </w:r>
    </w:p>
    <w:p>
      <w:pPr>
        <w:pStyle w:val="TextBody"/>
        <w:numPr>
          <w:ilvl w:val="0"/>
          <w:numId w:val="3"/>
        </w:numPr>
        <w:tabs>
          <w:tab w:val="left" w:pos="0" w:leader="none"/>
        </w:tabs>
        <w:ind w:left="707" w:hanging="283"/>
        <w:rPr/>
      </w:pPr>
      <w:r>
        <w:rPr/>
        <w:t xml:space="preserve">What is the User-Agent value being sent (one of the HTTP headers)? </w:t>
      </w:r>
    </w:p>
    <w:p>
      <w:pPr>
        <w:pStyle w:val="TextBody"/>
        <w:numPr>
          <w:ilvl w:val="0"/>
          <w:numId w:val="0"/>
        </w:numPr>
        <w:ind w:left="1414" w:hanging="0"/>
        <w:rPr>
          <w:b/>
          <w:b/>
          <w:bCs/>
        </w:rPr>
      </w:pPr>
      <w:r>
        <w:rPr>
          <w:b/>
          <w:bCs/>
        </w:rPr>
        <w:t>Mozilla/4.0</w:t>
      </w:r>
    </w:p>
    <w:p>
      <w:pPr>
        <w:pStyle w:val="Normal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</w:r>
    </w:p>
    <w:p>
      <w:pPr>
        <w:pStyle w:val="Normal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-------------------------------------------------------------------------------------------------------------------------------------- </w:t>
      </w:r>
    </w:p>
    <w:p>
      <w:pPr>
        <w:pStyle w:val="Normal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This concludes my analysis of the malware pdf.</w:t>
      </w:r>
    </w:p>
    <w:p>
      <w:pPr>
        <w:pStyle w:val="Normal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Regards,</w:t>
      </w:r>
    </w:p>
    <w:p>
      <w:pPr>
        <w:pStyle w:val="Normal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>Chakresh Singh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ind w:left="432" w:hanging="432"/>
      </w:pPr>
    </w:lvl>
    <w:lvl w:ilvl="1">
      <w:start w:val="1"/>
      <w:pStyle w:val="Heading2"/>
      <w:numFmt w:val="none"/>
      <w:suff w:val="nothing"/>
      <w:lvlText w:val=""/>
      <w:lvlJc w:val="left"/>
      <w:pPr>
        <w:ind w:left="576" w:hanging="576"/>
      </w:pPr>
    </w:lvl>
    <w:lvl w:ilvl="2">
      <w:start w:val="1"/>
      <w:pStyle w:val="Heading3"/>
      <w:numFmt w:val="none"/>
      <w:suff w:val="nothing"/>
      <w:lvlText w:val=""/>
      <w:lvlJc w:val="left"/>
      <w:pPr>
        <w:ind w:left="720" w:hanging="720"/>
      </w:pPr>
    </w:lvl>
    <w:lvl w:ilvl="3">
      <w:start w:val="1"/>
      <w:pStyle w:val="Heading4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sz w:val="22"/>
        <w:b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b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204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paragraph" w:styleId="Heading1">
    <w:name w:val="Heading 1"/>
    <w:basedOn w:val="Heading"/>
    <w:qFormat/>
    <w:pPr>
      <w:numPr>
        <w:ilvl w:val="0"/>
        <w:numId w:val="1"/>
      </w:numPr>
      <w:spacing w:before="240" w:after="120"/>
      <w:ind w:left="0" w:hanging="0"/>
      <w:outlineLvl w:val="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qFormat/>
    <w:pPr>
      <w:numPr>
        <w:ilvl w:val="1"/>
        <w:numId w:val="1"/>
      </w:numPr>
      <w:spacing w:before="200" w:after="120"/>
      <w:outlineLvl w:val="1"/>
      <w:outlineLvl w:val="1"/>
    </w:pPr>
    <w:rPr>
      <w:rFonts w:ascii="Liberation Serif" w:hAnsi="Liberation Serif" w:eastAsia="Noto Sans CJK SC Regular" w:cs="FreeSans"/>
      <w:b/>
      <w:bCs/>
      <w:sz w:val="36"/>
      <w:szCs w:val="36"/>
    </w:rPr>
  </w:style>
  <w:style w:type="paragraph" w:styleId="Heading3">
    <w:name w:val="Heading 3"/>
    <w:basedOn w:val="Heading"/>
    <w:qFormat/>
    <w:pPr>
      <w:numPr>
        <w:ilvl w:val="2"/>
        <w:numId w:val="1"/>
      </w:numPr>
      <w:spacing w:before="140" w:after="120"/>
      <w:outlineLvl w:val="2"/>
      <w:outlineLvl w:val="2"/>
    </w:pPr>
    <w:rPr>
      <w:rFonts w:ascii="Liberation Serif" w:hAnsi="Liberation Serif" w:eastAsia="Noto Sans CJK SC Regular" w:cs="FreeSans"/>
      <w:b/>
      <w:bCs/>
      <w:sz w:val="28"/>
      <w:szCs w:val="28"/>
    </w:rPr>
  </w:style>
  <w:style w:type="paragraph" w:styleId="Heading4">
    <w:name w:val="Heading 4"/>
    <w:basedOn w:val="Heading"/>
    <w:qFormat/>
    <w:pPr>
      <w:numPr>
        <w:ilvl w:val="3"/>
        <w:numId w:val="1"/>
      </w:numPr>
      <w:spacing w:before="120" w:after="120"/>
      <w:ind w:left="0" w:hanging="0"/>
      <w:outlineLvl w:val="3"/>
      <w:outlineLvl w:val="3"/>
    </w:pPr>
    <w:rPr>
      <w:b/>
      <w:bCs/>
      <w:i/>
      <w:iCs/>
      <w:sz w:val="27"/>
      <w:szCs w:val="27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  <w:b/>
      <w:sz w:val="22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  <w:b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Illustration">
    <w:name w:val="Illustration"/>
    <w:basedOn w:val="Caption"/>
    <w:qFormat/>
    <w:pPr/>
    <w:rPr/>
  </w:style>
  <w:style w:type="paragraph" w:styleId="FrameContents">
    <w:name w:val="Fram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287</TotalTime>
  <Application>LibreOffice/5.1.6.2$Linux_X86_64 LibreOffice_project/10m0$Build-2</Application>
  <Pages>9</Pages>
  <Words>627</Words>
  <Characters>3605</Characters>
  <CharactersWithSpaces>4161</CharactersWithSpaces>
  <Paragraphs>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2017-04-29T21:12:16Z</dcterms:created>
  <dc:creator/>
  <dc:description/>
  <dc:language>en-US</dc:language>
  <cp:lastModifiedBy/>
  <dcterms:modified xsi:type="dcterms:W3CDTF">2017-04-30T05:02:10Z</dcterms:modified>
  <cp:revision>44</cp:revision>
  <dc:subject/>
  <dc:title/>
</cp:coreProperties>
</file>